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154 418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Проволока пломбировочная витая Ду 0,5мм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765,000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Проволока пломбировочная (ГОСТ 3282-74) диаметром 0,5 мм поставляется в катушках по 100 метров, изготавливается из усиленной стали. </w:t>
              <w:br/>
              <w:t>
Применение двойного витка для скручивания нитей и получение в результате ребристой фактуры предотвращают возможность выдергивания концов из пломбы.</w:t>
              <w:br/>
              <w:t>
Данное приспособление:</w:t>
              <w:br/>
              <w:t>
способно переносить повышенную влажность и температурные перепады;</w:t>
              <w:br/>
              <w:t>
не реагирует на погодные условия при установке на объект;</w:t>
              <w:br/>
              <w:t>
устойчиво к механическим и химическим воздействиям;</w:t>
              <w:br/>
              <w:t>
обладает длительным сроком эксплуатации.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Пломба свинцовая D10мм H7мм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Пломба свинцовая D10мм H7мм</w:t>
              <w:br/>
              <w:t>
Диаметр 10 мм</w:t>
              <w:br/>
              <w:t>
Высота 7 мм.</w:t>
              <w:br/>
              <w:t>
Диаметр отверстий 3 мм.</w:t>
              <w:br/>
              <w:t>
Традиционная свинцовая пломба —оснащенна проушинами, </w:t>
              <w:br/>
              <w:t>
используется совместно с витой проволокой или шпагатом и устанавливается с помощью специального инструмента — пломбиратора. </w:t>
              <w:br/>
              <w:t>
Материал пломбы позволяет четко различать оттиск гравировки плашки.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Проволока пломбировочная витая Ду 0,5мм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35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765,000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Пломба свинцовая D10мм H7мм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35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15 398,90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2 348,99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13 049,91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течении 15 (пятнадцати) календарных дней с даты подписания уполномоченными представителями сторон товарной накладной ТОРГ-12, акт приема-передачи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